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Утверждаю</w:t>
      </w: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заведующая ДОУ №1</w:t>
      </w:r>
    </w:p>
    <w:p w14:paraId="0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Сеидова Э.А.</w:t>
      </w:r>
    </w:p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04"/>
        <w:gridCol w:w="4536"/>
      </w:tblGrid>
      <w:tr>
        <w:tc>
          <w:tcPr>
            <w:tcW w:type="dxa" w:w="5604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0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4536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00000">
            <w:pPr>
              <w:ind/>
              <w:jc w:val="right"/>
              <w:rPr>
                <w:sz w:val="28"/>
              </w:rPr>
            </w:pPr>
          </w:p>
        </w:tc>
      </w:tr>
    </w:tbl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60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60"/>
        </w:rPr>
      </w:pPr>
      <w:r>
        <w:rPr>
          <w:rFonts w:ascii="Times New Roman" w:hAnsi="Times New Roman"/>
          <w:b w:val="1"/>
          <w:sz w:val="60"/>
        </w:rPr>
        <w:t>Положение о режиме занятий воспитанников</w:t>
      </w:r>
      <w:r>
        <w:rPr>
          <w:b w:val="1"/>
          <w:sz w:val="60"/>
        </w:rPr>
        <w:br/>
      </w:r>
      <w:r>
        <w:rPr>
          <w:rFonts w:ascii="Times New Roman" w:hAnsi="Times New Roman"/>
          <w:b w:val="1"/>
          <w:sz w:val="60"/>
        </w:rPr>
        <w:t>муниципального бюджетного дошкольного образовательного учреждения</w:t>
      </w:r>
      <w:r>
        <w:rPr>
          <w:b w:val="1"/>
          <w:sz w:val="60"/>
        </w:rPr>
        <w:br/>
      </w:r>
      <w:r>
        <w:rPr>
          <w:rFonts w:ascii="Times New Roman" w:hAnsi="Times New Roman"/>
          <w:b w:val="1"/>
          <w:sz w:val="60"/>
        </w:rPr>
        <w:t>«Детский сад № 1»</w:t>
      </w:r>
      <w:r>
        <w:rPr>
          <w:rFonts w:ascii="Times New Roman" w:hAnsi="Times New Roman"/>
          <w:b w:val="1"/>
          <w:sz w:val="60"/>
        </w:rPr>
        <w:t> </w:t>
      </w:r>
    </w:p>
    <w:p w14:paraId="0C000000">
      <w:pPr>
        <w:ind/>
        <w:jc w:val="center"/>
        <w:rPr>
          <w:rFonts w:ascii="Times New Roman" w:hAnsi="Times New Roman"/>
          <w:sz w:val="24"/>
        </w:rPr>
      </w:pPr>
    </w:p>
    <w:p w14:paraId="0D000000">
      <w:pPr>
        <w:ind/>
        <w:jc w:val="center"/>
        <w:rPr>
          <w:rFonts w:ascii="Times New Roman" w:hAnsi="Times New Roman"/>
          <w:sz w:val="24"/>
        </w:rPr>
      </w:pPr>
    </w:p>
    <w:p w14:paraId="0E000000">
      <w:pPr>
        <w:ind/>
        <w:jc w:val="center"/>
        <w:rPr>
          <w:rFonts w:ascii="Times New Roman" w:hAnsi="Times New Roman"/>
          <w:sz w:val="24"/>
        </w:rPr>
      </w:pPr>
    </w:p>
    <w:p w14:paraId="0F000000">
      <w:pPr>
        <w:ind/>
        <w:jc w:val="center"/>
        <w:rPr>
          <w:rFonts w:ascii="Times New Roman" w:hAnsi="Times New Roman"/>
          <w:sz w:val="24"/>
        </w:rPr>
      </w:pPr>
    </w:p>
    <w:p w14:paraId="10000000">
      <w:pPr>
        <w:ind/>
        <w:jc w:val="center"/>
        <w:rPr>
          <w:rFonts w:ascii="Times New Roman" w:hAnsi="Times New Roman"/>
          <w:sz w:val="24"/>
        </w:rPr>
      </w:pPr>
    </w:p>
    <w:p w14:paraId="11000000">
      <w:pPr>
        <w:ind/>
        <w:jc w:val="center"/>
        <w:rPr>
          <w:rFonts w:ascii="Times New Roman" w:hAnsi="Times New Roman"/>
          <w:sz w:val="24"/>
        </w:rPr>
      </w:pPr>
    </w:p>
    <w:p w14:paraId="12000000">
      <w:pPr>
        <w:ind/>
        <w:jc w:val="center"/>
        <w:rPr>
          <w:rFonts w:ascii="Times New Roman" w:hAnsi="Times New Roman"/>
          <w:sz w:val="24"/>
        </w:rPr>
      </w:pPr>
    </w:p>
    <w:p w14:paraId="13000000">
      <w:pPr>
        <w:ind/>
        <w:jc w:val="center"/>
        <w:rPr>
          <w:rFonts w:ascii="Times New Roman" w:hAnsi="Times New Roman"/>
          <w:sz w:val="24"/>
        </w:rPr>
      </w:pPr>
    </w:p>
    <w:p w14:paraId="14000000">
      <w:pPr>
        <w:ind/>
        <w:jc w:val="center"/>
        <w:rPr>
          <w:rFonts w:ascii="Times New Roman" w:hAnsi="Times New Roman"/>
          <w:sz w:val="24"/>
        </w:rPr>
      </w:pPr>
    </w:p>
    <w:p w14:paraId="15000000">
      <w:pPr>
        <w:ind/>
        <w:jc w:val="center"/>
        <w:rPr>
          <w:rFonts w:ascii="Times New Roman" w:hAnsi="Times New Roman"/>
          <w:sz w:val="28"/>
        </w:rPr>
      </w:pPr>
    </w:p>
    <w:p w14:paraId="1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Положение о режиме занятий воспитанников МБДОУ Детский сад № 1» (далее – Учреждение) разработано в соответствии с Федеральным законом от 29.12.2012 № 273-ФЗ «Об образовании в Российской Федерации», </w:t>
      </w:r>
      <w:r>
        <w:rPr>
          <w:rFonts w:ascii="Times New Roman" w:hAnsi="Times New Roman"/>
          <w:sz w:val="28"/>
        </w:rPr>
        <w:t>СанПин</w:t>
      </w:r>
      <w:r>
        <w:rPr>
          <w:rFonts w:ascii="Times New Roman" w:hAnsi="Times New Roman"/>
          <w:sz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г. № 28, СанПиН 1.2.3685-21 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г. № 2, приказом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от 31.07.2020 г.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Учреждения, Правилами внутреннего трудового распорядка Учреждения.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Основная и адаптированная образовательные программы дошкольного образования реализуются в Учреждении в соответствии с расписанием образовательной деятельности, с учетом режима работы Учреждения и групп, а также режима дня, соответствующего анатомическим и физиологическим особенностям каждой возрастной группы.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Режим занятий устанавливает продолжительность 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14:paraId="1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Режим работы Учреждения и групп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Режим работы Учреждения: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Понедельник-пятница, с 07.00 – 19.00.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Выходные дни: суббота, воскресенье, праздничные дни, установленные законодательством Российской Федерации.</w:t>
      </w:r>
    </w:p>
    <w:p w14:paraId="1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3.Образовательный</w:t>
      </w:r>
      <w:r>
        <w:rPr>
          <w:rFonts w:ascii="Times New Roman" w:hAnsi="Times New Roman"/>
          <w:sz w:val="28"/>
        </w:rPr>
        <w:t xml:space="preserve"> процесс осуществляется в соответствии с Образовательной программой дош</w:t>
      </w:r>
      <w:r>
        <w:rPr>
          <w:rFonts w:ascii="Times New Roman" w:hAnsi="Times New Roman"/>
          <w:sz w:val="28"/>
        </w:rPr>
        <w:t>кольного образования Учреждения МБДОУ «Детский сад № 1».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0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 Режим занятий воспитанников</w:t>
      </w:r>
    </w:p>
    <w:p w14:paraId="2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Образовательная программа дошкольного образования реализовывается в течение всего времени пребывания воспитанника в Учреждении.</w:t>
      </w: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Продолжительность одного образовательного занятия составляет не более:</w:t>
      </w:r>
    </w:p>
    <w:p w14:paraId="23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мин. – для детей от полутора до трех лет;</w:t>
      </w:r>
    </w:p>
    <w:p w14:paraId="24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 мин. – для детей от трех до четырех лет;</w:t>
      </w:r>
    </w:p>
    <w:p w14:paraId="25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 мин. – для детей от четырех до пяти лет;</w:t>
      </w:r>
    </w:p>
    <w:p w14:paraId="26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 мин. – для детей от пяти до шести лет;</w:t>
      </w:r>
    </w:p>
    <w:p w14:paraId="27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 мин. – для детей от шести до семи лет.</w:t>
      </w:r>
    </w:p>
    <w:p w14:paraId="2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Продолжительность суммарной образовательной нагрузки в течение дня составляет не более:</w:t>
      </w:r>
    </w:p>
    <w:p w14:paraId="29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мин. – для детей от полутора до трех лет;</w:t>
      </w:r>
    </w:p>
    <w:p w14:paraId="2A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 мин. – для детей от трех до четырех лет; </w:t>
      </w:r>
    </w:p>
    <w:p w14:paraId="2B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 мин. – для детей от четырех до пяти лет;</w:t>
      </w:r>
    </w:p>
    <w:p w14:paraId="2C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 мин. или 75 мин. при организации образовательного занятия после дневного сна – для детей от пяти до шести лет;</w:t>
      </w:r>
    </w:p>
    <w:p w14:paraId="2D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 мин. – для детей от шести до семи лет.</w:t>
      </w:r>
    </w:p>
    <w:p w14:paraId="2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Занятия для всех возрастных групп начинаются в 9.00 и заканчиваются не позже 17.00.</w:t>
      </w:r>
    </w:p>
    <w:p w14:paraId="2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Во время занятий воспитатели проводят соответствующие физические упражнения.</w:t>
      </w:r>
    </w:p>
    <w:p w14:paraId="3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 Перерывы между занятиями составляют не менее 10 мин.</w:t>
      </w:r>
    </w:p>
    <w:p w14:paraId="3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 Режим физического воспитания</w:t>
      </w:r>
    </w:p>
    <w:p w14:paraId="3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Продолжительность физкультурных, физкультурно-оздоровительных занятий и мероприятий определяется с учетом возраста, физической подготовленности и состояния здоровья детей.</w:t>
      </w:r>
    </w:p>
    <w:p w14:paraId="3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воздуха). В дождливые, ветреные и морозные дни занятия физической культурой проводятся в помещении.</w:t>
      </w:r>
    </w:p>
    <w:sectPr>
      <w:pgSz w:h="16839" w:orient="portrait" w:w="11907"/>
      <w:pgMar w:bottom="720" w:footer="720" w:gutter="0" w:header="720" w:left="1418" w:right="72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76092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Гиперссылка1"/>
    <w:basedOn w:val="Style_18"/>
    <w:link w:val="Style_17_ch"/>
    <w:rPr>
      <w:color w:val="0000FF"/>
      <w:u w:val="single"/>
    </w:rPr>
  </w:style>
  <w:style w:styleId="Style_17_ch" w:type="character">
    <w:name w:val="Гиперссылка1"/>
    <w:basedOn w:val="Style_18_ch"/>
    <w:link w:val="Style_17"/>
    <w:rPr>
      <w:color w:val="0000FF"/>
      <w:u w:val="single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21" w:type="paragraph">
    <w:name w:val="toc 8"/>
    <w:next w:val="Style_2"/>
    <w:link w:val="Style_21_ch"/>
    <w:uiPriority w:val="39"/>
    <w:pPr>
      <w:ind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2"/>
    <w:link w:val="Style_23_ch"/>
    <w:uiPriority w:val="39"/>
    <w:pPr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2024-12-16T07:01:23Z</dcterms:modified>
</cp:coreProperties>
</file>